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5"/>
      </w:tblGrid>
      <w:tr w:rsidR="00735B1A" w:rsidRPr="00735B1A" w:rsidTr="00735B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5B1A" w:rsidRDefault="00735B1A" w:rsidP="00735B1A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35B1A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Diseño patentado y obra de G2 BCX</w:t>
            </w:r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  <w:r w:rsidRPr="00735B1A">
              <w:rPr>
                <w:color w:val="000000" w:themeColor="text1"/>
              </w:rPr>
              <w:t xml:space="preserve"> </w:t>
            </w:r>
            <w:r w:rsidRPr="00735B1A">
              <w:rPr>
                <w:color w:val="000000" w:themeColor="text1"/>
              </w:rPr>
              <w:br/>
            </w:r>
          </w:p>
          <w:p w:rsidR="00735B1A" w:rsidRPr="00735B1A" w:rsidRDefault="00735B1A" w:rsidP="00735B1A">
            <w:pPr>
              <w:rPr>
                <w:color w:val="000000" w:themeColor="text1"/>
              </w:rPr>
            </w:pPr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Es un dipolo plegado atacado a través de un </w:t>
            </w:r>
            <w:proofErr w:type="spellStart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>stub</w:t>
            </w:r>
            <w:proofErr w:type="spellEnd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adaptador de cuarto de onda, que no emite radiación permitiendo una ROE perfecta de 1:1 con un ancho de banda considerable. Esta configuración permite además un ángulo de irradiación de casi 0</w:t>
            </w:r>
            <w:proofErr w:type="gramStart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>° ,</w:t>
            </w:r>
            <w:proofErr w:type="gramEnd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pues el lóbulo de energía RF no es alterado , ya que no hay presencia de planos a tierra. Notables características que sumadas a su interesante ganancia (mínimo 6dB) y buena </w:t>
            </w:r>
            <w:proofErr w:type="spellStart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>omnidireccionalidad</w:t>
            </w:r>
            <w:proofErr w:type="spellEnd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, la convierten en una antena top de transmisión en los 144 MHz y apreciada por los </w:t>
            </w:r>
            <w:proofErr w:type="spellStart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>diexistas</w:t>
            </w:r>
            <w:proofErr w:type="spellEnd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35B1A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>escáners</w:t>
            </w:r>
            <w:proofErr w:type="spellEnd"/>
            <w:r w:rsidRPr="00735B1A">
              <w:rPr>
                <w:rFonts w:ascii="Verdana" w:hAnsi="Verdan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>recepciona</w:t>
            </w:r>
            <w:proofErr w:type="spellEnd"/>
            <w:r w:rsidRPr="00735B1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en forma uniforme de 30 a 1.200 MHz</w:t>
            </w:r>
          </w:p>
        </w:tc>
      </w:tr>
      <w:tr w:rsidR="00735B1A" w:rsidRPr="00735B1A" w:rsidTr="00735B1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5B1A" w:rsidRDefault="00735B1A" w:rsidP="00735B1A">
            <w:pPr>
              <w:rPr>
                <w:rFonts w:ascii="Arial" w:hAnsi="Arial" w:cs="Arial"/>
                <w:color w:val="000000" w:themeColor="text1"/>
              </w:rPr>
            </w:pPr>
            <w:r w:rsidRPr="00735B1A">
              <w:rPr>
                <w:color w:val="000000" w:themeColor="text1"/>
              </w:rPr>
              <w:br/>
            </w:r>
            <w:r w:rsidRPr="00735B1A">
              <w:rPr>
                <w:noProof/>
                <w:color w:val="000000" w:themeColor="text1"/>
              </w:rPr>
              <w:drawing>
                <wp:inline distT="0" distB="0" distL="0" distR="0">
                  <wp:extent cx="81915" cy="81915"/>
                  <wp:effectExtent l="19050" t="0" r="0" b="0"/>
                  <wp:docPr id="1" name="Imagen 1" descr="http://www.todoantenas.cl/bombillaz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doantenas.cl/bombillaz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1A">
              <w:rPr>
                <w:rFonts w:ascii="Arial" w:hAnsi="Arial" w:cs="Arial"/>
                <w:color w:val="000000" w:themeColor="text1"/>
              </w:rPr>
              <w:t xml:space="preserve">El espaciado del pliegue no es crítico, se sugiere unos 9 </w:t>
            </w:r>
            <w:proofErr w:type="spellStart"/>
            <w:r w:rsidRPr="00735B1A">
              <w:rPr>
                <w:rFonts w:ascii="Arial" w:hAnsi="Arial" w:cs="Arial"/>
                <w:color w:val="000000" w:themeColor="text1"/>
              </w:rPr>
              <w:t>cms.</w:t>
            </w:r>
            <w:proofErr w:type="spellEnd"/>
            <w:r w:rsidRPr="00735B1A">
              <w:rPr>
                <w:color w:val="000000" w:themeColor="text1"/>
              </w:rPr>
              <w:t xml:space="preserve"> </w:t>
            </w:r>
            <w:r w:rsidRPr="00735B1A">
              <w:rPr>
                <w:color w:val="000000" w:themeColor="text1"/>
              </w:rPr>
              <w:br/>
            </w:r>
            <w:r w:rsidRPr="00735B1A">
              <w:rPr>
                <w:noProof/>
                <w:color w:val="000000" w:themeColor="text1"/>
              </w:rPr>
              <w:drawing>
                <wp:inline distT="0" distB="0" distL="0" distR="0">
                  <wp:extent cx="81915" cy="81915"/>
                  <wp:effectExtent l="19050" t="0" r="0" b="0"/>
                  <wp:docPr id="2" name="Imagen 2" descr="http://www.todoantenas.cl/bombillaz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doantenas.cl/bombillaz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1A">
              <w:rPr>
                <w:rFonts w:ascii="Arial" w:hAnsi="Arial" w:cs="Arial"/>
                <w:color w:val="000000" w:themeColor="text1"/>
              </w:rPr>
              <w:t>Situar en su interior un armazón aislante, puede ser un caño de PVC.</w:t>
            </w:r>
            <w:r w:rsidRPr="00735B1A">
              <w:rPr>
                <w:color w:val="000000" w:themeColor="text1"/>
              </w:rPr>
              <w:t xml:space="preserve"> </w:t>
            </w:r>
            <w:r w:rsidRPr="00735B1A">
              <w:rPr>
                <w:color w:val="000000" w:themeColor="text1"/>
              </w:rPr>
              <w:br/>
            </w:r>
            <w:r w:rsidRPr="00735B1A">
              <w:rPr>
                <w:noProof/>
                <w:color w:val="000000" w:themeColor="text1"/>
              </w:rPr>
              <w:drawing>
                <wp:inline distT="0" distB="0" distL="0" distR="0">
                  <wp:extent cx="81915" cy="81915"/>
                  <wp:effectExtent l="19050" t="0" r="0" b="0"/>
                  <wp:docPr id="3" name="Imagen 3" descr="http://www.todoantenas.cl/bombillaz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doantenas.cl/bombillaz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5B1A">
              <w:rPr>
                <w:rFonts w:ascii="Arial" w:hAnsi="Arial" w:cs="Arial"/>
                <w:color w:val="000000" w:themeColor="text1"/>
              </w:rPr>
              <w:t>Procurar el máximo despeje de objetos metálicos cercanos.</w:t>
            </w:r>
          </w:p>
          <w:p w:rsidR="00735B1A" w:rsidRDefault="00735B1A" w:rsidP="00735B1A">
            <w:pPr>
              <w:rPr>
                <w:rFonts w:ascii="Arial" w:hAnsi="Arial" w:cs="Arial"/>
                <w:color w:val="000000" w:themeColor="text1"/>
              </w:rPr>
            </w:pPr>
          </w:p>
          <w:p w:rsidR="00735B1A" w:rsidRPr="00735B1A" w:rsidRDefault="00735B1A" w:rsidP="00735B1A">
            <w:pPr>
              <w:rPr>
                <w:color w:val="000000" w:themeColor="text1"/>
              </w:rPr>
            </w:pPr>
          </w:p>
        </w:tc>
      </w:tr>
    </w:tbl>
    <w:p w:rsidR="00275E10" w:rsidRDefault="00735B1A">
      <w:r>
        <w:rPr>
          <w:noProof/>
        </w:rPr>
        <w:drawing>
          <wp:inline distT="0" distB="0" distL="0" distR="0">
            <wp:extent cx="3884930" cy="3601085"/>
            <wp:effectExtent l="19050" t="0" r="1270" b="0"/>
            <wp:docPr id="7" name="Imagen 7" descr="C:\Users\ea4yx\Desktop\slimjimtran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a4yx\Desktop\slimjimtrans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E10" w:rsidSect="00275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35B1A"/>
    <w:rsid w:val="00275E10"/>
    <w:rsid w:val="0073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E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35B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3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ea4yx</dc:creator>
  <cp:lastModifiedBy>ea4yx</cp:lastModifiedBy>
  <cp:revision>2</cp:revision>
  <dcterms:created xsi:type="dcterms:W3CDTF">2013-08-20T18:45:00Z</dcterms:created>
  <dcterms:modified xsi:type="dcterms:W3CDTF">2013-08-20T18:46:00Z</dcterms:modified>
</cp:coreProperties>
</file>